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D0" w:rsidRPr="009C0FBA" w:rsidRDefault="00994856" w:rsidP="009C0FBA">
      <w:r>
        <w:rPr>
          <w:noProof/>
        </w:rPr>
        <w:pict>
          <v:shapetype id="_x0000_t202" coordsize="21600,21600" o:spt="202" path="m,l,21600r21600,l21600,xe">
            <v:stroke joinstyle="miter"/>
            <v:path gradientshapeok="t" o:connecttype="rect"/>
          </v:shapetype>
          <v:shape id="_x0000_s1031" type="#_x0000_t202" alt="Dar yatay" style="position:absolute;margin-left:291.35pt;margin-top:-29.55pt;width:254.5pt;height:559.2pt;z-index:251668480;visibility:visible;mso-position-horizontal-relative:page;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" o:allowincell="f" fillcolor="white [3201]" strokecolor="black [3200]" strokeweight="1pt">
            <v:fill rotate="t"/>
            <v:stroke dashstyle="dash"/>
            <v:shadow color="#868686" obscured="t"/>
            <v:textbox inset="18pt,18pt,18pt,18pt">
              <w:txbxContent>
                <w:p w:rsidR="009C0FBA" w:rsidRDefault="00BF0A65" w:rsidP="00D33882">
                  <w:pPr>
                    <w:rPr>
                      <w:sz w:val="19"/>
                      <w:szCs w:val="19"/>
                    </w:rPr>
                  </w:pPr>
                  <w:r w:rsidRPr="00AC6C54">
                    <w:rPr>
                      <w:b/>
                      <w:sz w:val="19"/>
                      <w:szCs w:val="19"/>
                    </w:rPr>
                    <w:t>5.</w:t>
                  </w:r>
                  <w:r w:rsidRPr="007174C8">
                    <w:rPr>
                      <w:sz w:val="19"/>
                      <w:szCs w:val="19"/>
                    </w:rPr>
                    <w:t>Sınav esnasında zamanınızı kontrollü kullanmalı, çözemediğiniz bir soruya 2-3 dakikadan fazla zaman ayırmamalı, çözemediğiniz takdirde o soruya işaret koyup tüm soruları çözdükten sonra</w:t>
                  </w:r>
                  <w:r w:rsidR="00AC6C54">
                    <w:rPr>
                      <w:sz w:val="19"/>
                      <w:szCs w:val="19"/>
                    </w:rPr>
                    <w:t>,</w:t>
                  </w:r>
                  <w:r w:rsidRPr="007174C8">
                    <w:rPr>
                      <w:sz w:val="19"/>
                      <w:szCs w:val="19"/>
                    </w:rPr>
                    <w:t xml:space="preserve"> tekrar işaret koyduğunuz sorulara dönmelisiniz. Bu şekilde yaparak dikkatinizi üst seviyede sorulara verebilirsiniz.</w:t>
                  </w:r>
                </w:p>
                <w:p w:rsidR="00B16809" w:rsidRPr="00C36428" w:rsidRDefault="00C36428" w:rsidP="00D33882">
                  <w:pPr>
                    <w:rPr>
                      <w:b/>
                      <w:sz w:val="20"/>
                      <w:szCs w:val="20"/>
                      <w:u w:val="single"/>
                    </w:rPr>
                  </w:pPr>
                  <w:r w:rsidRPr="00C36428">
                    <w:rPr>
                      <w:b/>
                      <w:sz w:val="20"/>
                      <w:szCs w:val="20"/>
                      <w:u w:val="single"/>
                    </w:rPr>
                    <w:t>…</w:t>
                  </w:r>
                  <w:r w:rsidR="00B16809" w:rsidRPr="00C36428">
                    <w:rPr>
                      <w:b/>
                      <w:sz w:val="20"/>
                      <w:szCs w:val="20"/>
                      <w:u w:val="single"/>
                    </w:rPr>
                    <w:t>Değerli Öğrencilerim…</w:t>
                  </w:r>
                </w:p>
                <w:p w:rsidR="00B16809" w:rsidRDefault="00B16809" w:rsidP="00D33882">
                  <w:pPr>
                    <w:rPr>
                      <w:b/>
                      <w:sz w:val="20"/>
                      <w:szCs w:val="20"/>
                    </w:rPr>
                  </w:pPr>
                  <w:r w:rsidRPr="00B16809">
                    <w:rPr>
                      <w:b/>
                      <w:sz w:val="20"/>
                      <w:szCs w:val="20"/>
                    </w:rPr>
                    <w:t xml:space="preserve">Öğrencilik hayatınız boyunca dikkat sorunu yaşamanız gayet doğaldır. Böyle durumlarda panik yapmadan bu broşürdeki bilgileri çok iyi bir şekilde anlayarak öğrencilik yaşamınızda uygulamanız yararınıza olacaktır. </w:t>
                  </w:r>
                  <w:r>
                    <w:rPr>
                      <w:b/>
                      <w:sz w:val="20"/>
                      <w:szCs w:val="20"/>
                    </w:rPr>
                    <w:t xml:space="preserve">Bunu yaparsanız dikkat sorununuzun çözülüp başarı seviyenizin artmaması için bir neden yoktur. </w:t>
                  </w:r>
                  <w:r w:rsidRPr="00B16809">
                    <w:rPr>
                      <w:b/>
                      <w:sz w:val="20"/>
                      <w:szCs w:val="20"/>
                    </w:rPr>
                    <w:t>Bu sorununuzun da bir anda çözülmesini beklememeniz lazımdır. Unutmayın ki hiçbir uzmanın elinde sihirli bir değnek yoktur ve o uzmanın bir ‘hokus pokus’ la bu dikkat sorununu</w:t>
                  </w:r>
                  <w:r w:rsidR="00F9612D">
                    <w:rPr>
                      <w:b/>
                      <w:sz w:val="20"/>
                      <w:szCs w:val="20"/>
                    </w:rPr>
                    <w:t>zu çözmesini</w:t>
                  </w:r>
                  <w:r w:rsidRPr="00B16809">
                    <w:rPr>
                      <w:b/>
                      <w:sz w:val="20"/>
                      <w:szCs w:val="20"/>
                    </w:rPr>
                    <w:t xml:space="preserve"> beklemeyin. Başarı bir sabır ve süreç işidir.</w:t>
                  </w:r>
                  <w:r>
                    <w:rPr>
                      <w:b/>
                      <w:sz w:val="20"/>
                      <w:szCs w:val="20"/>
                    </w:rPr>
                    <w:t xml:space="preserve"> Mücadele ruhunuzu kesinlikle kaybe</w:t>
                  </w:r>
                  <w:r w:rsidR="00C36428">
                    <w:rPr>
                      <w:b/>
                      <w:sz w:val="20"/>
                      <w:szCs w:val="20"/>
                    </w:rPr>
                    <w:t>tmeyin. Azim ve kararlılıkla yolunuza devam edin. Sizlere öğrencilik hayatınızda başarılar diliyorum…</w:t>
                  </w:r>
                </w:p>
                <w:p w:rsidR="00B960B2" w:rsidRDefault="00B960B2" w:rsidP="00D33882">
                  <w:pPr>
                    <w:rPr>
                      <w:b/>
                      <w:sz w:val="20"/>
                      <w:szCs w:val="20"/>
                    </w:rPr>
                  </w:pPr>
                  <w:r>
                    <w:rPr>
                      <w:b/>
                      <w:noProof/>
                      <w:sz w:val="20"/>
                      <w:szCs w:val="20"/>
                      <w:lang w:eastAsia="tr-TR"/>
                    </w:rPr>
                    <w:drawing>
                      <wp:inline distT="0" distB="0" distL="0" distR="0">
                        <wp:extent cx="2700669" cy="1637414"/>
                        <wp:effectExtent l="0" t="0" r="0" b="0"/>
                        <wp:docPr id="1" name="Resim 1" descr="C:\Users\AGOK\Desktop\indi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K\Desktop\indir (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892" cy="1637549"/>
                                </a:xfrm>
                                <a:prstGeom prst="rect">
                                  <a:avLst/>
                                </a:prstGeom>
                                <a:noFill/>
                                <a:ln>
                                  <a:noFill/>
                                </a:ln>
                              </pic:spPr>
                            </pic:pic>
                          </a:graphicData>
                        </a:graphic>
                      </wp:inline>
                    </w:drawing>
                  </w:r>
                </w:p>
                <w:p w:rsidR="00B960B2" w:rsidRPr="006E5E81" w:rsidRDefault="00B960B2" w:rsidP="00B960B2">
                  <w:pPr>
                    <w:jc w:val="center"/>
                    <w:rPr>
                      <w:b/>
                      <w:sz w:val="20"/>
                      <w:szCs w:val="20"/>
                    </w:rPr>
                  </w:pPr>
                  <w:r w:rsidRPr="006E5E81">
                    <w:rPr>
                      <w:b/>
                      <w:sz w:val="20"/>
                      <w:szCs w:val="20"/>
                    </w:rPr>
                    <w:t>Ali GÖK</w:t>
                  </w:r>
                </w:p>
                <w:p w:rsidR="00B960B2" w:rsidRDefault="00B960B2" w:rsidP="00B960B2">
                  <w:pPr>
                    <w:jc w:val="center"/>
                    <w:rPr>
                      <w:b/>
                      <w:sz w:val="20"/>
                      <w:szCs w:val="20"/>
                    </w:rPr>
                  </w:pPr>
                  <w:r w:rsidRPr="006E5E81">
                    <w:rPr>
                      <w:b/>
                      <w:sz w:val="20"/>
                      <w:szCs w:val="20"/>
                    </w:rPr>
                    <w:t>Rehber Öğretmen</w:t>
                  </w:r>
                </w:p>
                <w:p w:rsidR="00B960B2" w:rsidRPr="00B960B2" w:rsidRDefault="00B960B2" w:rsidP="00B960B2">
                  <w:pPr>
                    <w:jc w:val="center"/>
                    <w:rPr>
                      <w:b/>
                      <w:sz w:val="24"/>
                      <w:szCs w:val="24"/>
                    </w:rPr>
                  </w:pPr>
                  <w:r>
                    <w:rPr>
                      <w:b/>
                      <w:sz w:val="24"/>
                      <w:szCs w:val="24"/>
                    </w:rPr>
                    <w:t>6</w:t>
                  </w:r>
                </w:p>
              </w:txbxContent>
            </v:textbox>
            <w10:wrap type="square" anchorx="page" anchory="margin"/>
          </v:shape>
        </w:pict>
      </w:r>
      <w:r>
        <w:rPr>
          <w:noProof/>
        </w:rPr>
        <w:pict>
          <v:shape id="_x0000_s1030" type="#_x0000_t202" alt="Dar yatay" style="position:absolute;margin-left:572.65pt;margin-top:-29pt;width:252pt;height:559.2pt;z-index:251670528;visibility:visible;mso-position-horizontal-relative:page;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" o:allowincell="f" fillcolor="white [3201]" strokecolor="black [3200]" strokeweight="1pt">
            <v:fill rotate="t"/>
            <v:stroke dashstyle="dash"/>
            <v:shadow color="#868686" obscured="t"/>
            <v:textbox inset="18pt,18pt,18pt,18pt">
              <w:txbxContent>
                <w:p w:rsidR="00403D9B" w:rsidRPr="00942BEB" w:rsidRDefault="00E612C9" w:rsidP="009B3BF0">
                  <w:pPr>
                    <w:jc w:val="center"/>
                    <w:rPr>
                      <w:b/>
                      <w:sz w:val="24"/>
                      <w:szCs w:val="24"/>
                      <w:u w:val="single"/>
                    </w:rPr>
                  </w:pPr>
                  <w:bookmarkStart w:id="0" w:name="_GoBack"/>
                  <w:bookmarkEnd w:id="0"/>
                  <w:r>
                    <w:rPr>
                      <w:b/>
                      <w:sz w:val="24"/>
                      <w:szCs w:val="24"/>
                      <w:u w:val="single"/>
                    </w:rPr>
                    <w:t>KILILI-BALSUYU MESLEKİ VE TEKNİK ANADOLU LİSESİ</w:t>
                  </w:r>
                </w:p>
                <w:p w:rsidR="006B3BF6" w:rsidRDefault="001E78FE" w:rsidP="009B3BF0">
                  <w:pPr>
                    <w:jc w:val="center"/>
                    <w:rPr>
                      <w:b/>
                      <w:sz w:val="32"/>
                      <w:szCs w:val="32"/>
                      <w:u w:val="single"/>
                    </w:rPr>
                  </w:pPr>
                  <w:r>
                    <w:rPr>
                      <w:b/>
                      <w:noProof/>
                      <w:sz w:val="32"/>
                      <w:szCs w:val="32"/>
                      <w:u w:val="single"/>
                      <w:lang w:eastAsia="tr-TR"/>
                    </w:rPr>
                    <w:drawing>
                      <wp:inline distT="0" distB="0" distL="0" distR="0">
                        <wp:extent cx="1903228" cy="1169581"/>
                        <wp:effectExtent l="0" t="0" r="0" b="0"/>
                        <wp:docPr id="2" name="Resim 2" descr="C:\Users\AGOK\Desktop\397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K\Desktop\397292.gif"/>
                                <pic:cNvPicPr>
                                  <a:picLocks noChangeAspect="1" noChangeArrowheads="1" noCrop="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3203" cy="1169566"/>
                                </a:xfrm>
                                <a:prstGeom prst="rect">
                                  <a:avLst/>
                                </a:prstGeom>
                                <a:noFill/>
                                <a:ln>
                                  <a:noFill/>
                                </a:ln>
                              </pic:spPr>
                            </pic:pic>
                          </a:graphicData>
                        </a:graphic>
                      </wp:inline>
                    </w:drawing>
                  </w:r>
                </w:p>
                <w:p w:rsidR="001E78FE" w:rsidRPr="00942BEB" w:rsidRDefault="001E78FE" w:rsidP="009B3BF0">
                  <w:pPr>
                    <w:jc w:val="center"/>
                    <w:rPr>
                      <w:b/>
                      <w:sz w:val="24"/>
                      <w:szCs w:val="24"/>
                      <w:u w:val="single"/>
                    </w:rPr>
                  </w:pPr>
                  <w:r w:rsidRPr="00942BEB">
                    <w:rPr>
                      <w:b/>
                      <w:sz w:val="24"/>
                      <w:szCs w:val="24"/>
                      <w:u w:val="single"/>
                    </w:rPr>
                    <w:t>…ACİL ÇÖZÜM ARANIYOR…</w:t>
                  </w:r>
                </w:p>
                <w:p w:rsidR="008E0588" w:rsidRPr="00AC635D" w:rsidRDefault="002E5972" w:rsidP="009B3BF0">
                  <w:pPr>
                    <w:jc w:val="center"/>
                    <w:rPr>
                      <w:b/>
                      <w:sz w:val="32"/>
                      <w:szCs w:val="32"/>
                      <w:u w:val="single"/>
                    </w:rPr>
                  </w:pPr>
                  <w:r>
                    <w:rPr>
                      <w:b/>
                      <w:noProof/>
                      <w:sz w:val="32"/>
                      <w:szCs w:val="32"/>
                      <w:u w:val="single"/>
                      <w:lang w:eastAsia="tr-TR"/>
                    </w:rPr>
                    <w:drawing>
                      <wp:inline distT="0" distB="0" distL="0" distR="0">
                        <wp:extent cx="1924493" cy="1020725"/>
                        <wp:effectExtent l="19050" t="0" r="0" b="0"/>
                        <wp:docPr id="4" name="Resim 4" descr="C:\Users\AGOK\Desktop\crculo-1396868201kng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OK\Desktop\crculo-1396868201kng84.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3038" cy="1019953"/>
                                </a:xfrm>
                                <a:prstGeom prst="rect">
                                  <a:avLst/>
                                </a:prstGeom>
                                <a:noFill/>
                                <a:ln>
                                  <a:noFill/>
                                </a:ln>
                              </pic:spPr>
                            </pic:pic>
                          </a:graphicData>
                        </a:graphic>
                      </wp:inline>
                    </w:drawing>
                  </w:r>
                </w:p>
                <w:p w:rsidR="00591196" w:rsidRPr="00600CBA" w:rsidRDefault="00CA0C91" w:rsidP="00591196">
                  <w:pPr>
                    <w:rPr>
                      <w:b/>
                      <w:sz w:val="20"/>
                      <w:szCs w:val="20"/>
                      <w:u w:val="single"/>
                    </w:rPr>
                  </w:pPr>
                  <w:r w:rsidRPr="00600CBA">
                    <w:rPr>
                      <w:b/>
                      <w:sz w:val="20"/>
                      <w:szCs w:val="20"/>
                      <w:u w:val="single"/>
                    </w:rPr>
                    <w:t>…</w:t>
                  </w:r>
                  <w:r w:rsidR="00591196" w:rsidRPr="00600CBA">
                    <w:rPr>
                      <w:b/>
                      <w:sz w:val="20"/>
                      <w:szCs w:val="20"/>
                      <w:u w:val="single"/>
                    </w:rPr>
                    <w:t>MERHABA SEVGİLİ ÖĞRENCİLERİM…</w:t>
                  </w:r>
                </w:p>
                <w:p w:rsidR="009A030A" w:rsidRDefault="0028515E" w:rsidP="00591196">
                  <w:pPr>
                    <w:rPr>
                      <w:sz w:val="19"/>
                      <w:szCs w:val="19"/>
                    </w:rPr>
                  </w:pPr>
                  <w:r>
                    <w:rPr>
                      <w:sz w:val="19"/>
                      <w:szCs w:val="19"/>
                    </w:rPr>
                    <w:t xml:space="preserve">   </w:t>
                  </w:r>
                  <w:r w:rsidR="00591196" w:rsidRPr="00591196">
                    <w:rPr>
                      <w:sz w:val="19"/>
                      <w:szCs w:val="19"/>
                    </w:rPr>
                    <w:t>Dikkat, duyguları ve düşünceyi bir konu üzerinde toplama halidir.</w:t>
                  </w:r>
                  <w:r w:rsidR="00591196">
                    <w:rPr>
                      <w:sz w:val="19"/>
                      <w:szCs w:val="19"/>
                    </w:rPr>
                    <w:t xml:space="preserve"> Bu davranış siz öğrenciler için bazen bir problem olabiliyor. Bazı öğrencilerimiz gerek sınıfta ders dinlerken, gerek bireysel ders çalışırken gerekse de sınav esnasında kendini yaptığı işe verememekten ve bundan dolayı </w:t>
                  </w:r>
                  <w:r w:rsidR="002863CA">
                    <w:rPr>
                      <w:sz w:val="19"/>
                      <w:szCs w:val="19"/>
                    </w:rPr>
                    <w:t>başarı seviyesinin düştüğünden ş</w:t>
                  </w:r>
                  <w:r w:rsidR="00591196">
                    <w:rPr>
                      <w:sz w:val="19"/>
                      <w:szCs w:val="19"/>
                    </w:rPr>
                    <w:t xml:space="preserve">ikayet ediyor. Bu konuda </w:t>
                  </w:r>
                  <w:r w:rsidR="00942BEB">
                    <w:rPr>
                      <w:sz w:val="19"/>
                      <w:szCs w:val="19"/>
                    </w:rPr>
                    <w:t>yardım isteyen öğrencilerin sayısı da giderek artıyor. Bu yüzden siz değerli öğrencilere böyle bir broşür hazırlamayı ve sizi bu gibi durumlarda nasıl davranmanız gerektiği konusunda tüm yönleriyle bilinçlendirmeyi uygun gördüm. Sizden ricam elinizdeki broşürü dikkatlice okuyarak bundan sonraki ders çalışma yönteminizi burada yazılan bilgilere göre inşa etmenizdir. Göreceksiniz başarı seviyeniz olumlu dü</w:t>
                  </w:r>
                  <w:r w:rsidR="00600CBA">
                    <w:rPr>
                      <w:sz w:val="19"/>
                      <w:szCs w:val="19"/>
                    </w:rPr>
                    <w:t>zeyde bir gelişme gösterecektir.</w:t>
                  </w:r>
                </w:p>
                <w:p w:rsidR="009C2C27" w:rsidRPr="008942C4" w:rsidRDefault="009C2C27" w:rsidP="008942C4">
                  <w:pPr>
                    <w:jc w:val="center"/>
                    <w:rPr>
                      <w:b/>
                      <w:sz w:val="24"/>
                      <w:szCs w:val="24"/>
                    </w:rPr>
                  </w:pPr>
                  <w:r w:rsidRPr="008942C4">
                    <w:rPr>
                      <w:b/>
                      <w:sz w:val="24"/>
                      <w:szCs w:val="24"/>
                    </w:rPr>
                    <w:t>1</w:t>
                  </w:r>
                </w:p>
              </w:txbxContent>
            </v:textbox>
            <w10:wrap type="square" anchorx="page" anchory="margin"/>
          </v:shape>
        </w:pict>
      </w:r>
      <w:r>
        <w:rPr>
          <w:noProof/>
        </w:rPr>
        <w:pict>
          <v:shape id="_x0000_s1032" type="#_x0000_t202" alt="Dar yatay" style="position:absolute;margin-left:18.4pt;margin-top:-29.55pt;width:249.5pt;height:559.75pt;z-index:251666432;visibility:visible;mso-position-horizontal-relative:page;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" o:allowincell="f" fillcolor="white [3201]" strokecolor="black [3200]" strokeweight="1pt">
            <v:fill rotate="t"/>
            <v:stroke dashstyle="dash"/>
            <v:shadow color="#868686" obscured="t"/>
            <v:textbox style="mso-next-textbox:#_x0000_s1032" inset="18pt,18pt,18pt,18pt">
              <w:txbxContent>
                <w:p w:rsidR="00D33882" w:rsidRPr="00D33882" w:rsidRDefault="006F4CC9" w:rsidP="00D33882">
                  <w:pPr>
                    <w:jc w:val="center"/>
                    <w:rPr>
                      <w:b/>
                      <w:sz w:val="19"/>
                      <w:szCs w:val="19"/>
                      <w:u w:val="single"/>
                    </w:rPr>
                  </w:pPr>
                  <w:r>
                    <w:rPr>
                      <w:b/>
                      <w:sz w:val="19"/>
                      <w:szCs w:val="19"/>
                      <w:u w:val="single"/>
                    </w:rPr>
                    <w:t>…</w:t>
                  </w:r>
                  <w:r w:rsidR="00D33882" w:rsidRPr="00D33882">
                    <w:rPr>
                      <w:b/>
                      <w:sz w:val="19"/>
                      <w:szCs w:val="19"/>
                      <w:u w:val="single"/>
                    </w:rPr>
                    <w:t>SINAV ANINDA YAŞANAN DİKKAT SORUNLARI</w:t>
                  </w:r>
                  <w:r>
                    <w:rPr>
                      <w:b/>
                      <w:sz w:val="19"/>
                      <w:szCs w:val="19"/>
                      <w:u w:val="single"/>
                    </w:rPr>
                    <w:t>…</w:t>
                  </w:r>
                </w:p>
                <w:p w:rsidR="00D33882" w:rsidRPr="007174C8" w:rsidRDefault="00D33882" w:rsidP="00D33882">
                  <w:pPr>
                    <w:rPr>
                      <w:sz w:val="19"/>
                      <w:szCs w:val="19"/>
                    </w:rPr>
                  </w:pPr>
                  <w:r w:rsidRPr="00AC6C54">
                    <w:rPr>
                      <w:b/>
                      <w:sz w:val="19"/>
                      <w:szCs w:val="19"/>
                    </w:rPr>
                    <w:t>1.</w:t>
                  </w:r>
                  <w:r w:rsidRPr="007174C8">
                    <w:rPr>
                      <w:sz w:val="19"/>
                      <w:szCs w:val="19"/>
                    </w:rPr>
                    <w:t>Soru paragrafını orta bir hızda okuyarak, ilk okumada anlama amaçlı okuyarak, anahtar kelimeleri bulup altını çizerek soruyu genel hatlarıyla anlamaya çalışmalıyız. Bazı öğrenciler soru paragrafının tümünü, soruyu ve aynı zamanda seçeneklerin tamamının sırayla altını çizerek soruları çözmeye çalışmaktadır. Bu büyük bir hatadır. Böyle yaparsak gerekenden daha fazla yoruluruz ve bu yorgunluk aynı zamanda beyin yorgunluğuna sebep olarak dikkat seviyemizi düşürür. Yapmamız gereken göz okuması yapıp anahtar kelimel</w:t>
                  </w:r>
                  <w:r w:rsidR="006F4CC9">
                    <w:rPr>
                      <w:sz w:val="19"/>
                      <w:szCs w:val="19"/>
                    </w:rPr>
                    <w:t>er</w:t>
                  </w:r>
                  <w:r w:rsidRPr="007174C8">
                    <w:rPr>
                      <w:sz w:val="19"/>
                      <w:szCs w:val="19"/>
                    </w:rPr>
                    <w:t>in altını çizip, yorumlayıp</w:t>
                  </w:r>
                  <w:r w:rsidR="006F4CC9">
                    <w:rPr>
                      <w:sz w:val="19"/>
                      <w:szCs w:val="19"/>
                    </w:rPr>
                    <w:t>,</w:t>
                  </w:r>
                  <w:r w:rsidRPr="007174C8">
                    <w:rPr>
                      <w:sz w:val="19"/>
                      <w:szCs w:val="19"/>
                    </w:rPr>
                    <w:t xml:space="preserve"> doğru cevaba ulaşmaktır.</w:t>
                  </w:r>
                </w:p>
                <w:p w:rsidR="00D33882" w:rsidRPr="007174C8" w:rsidRDefault="00D33882" w:rsidP="00D33882">
                  <w:pPr>
                    <w:rPr>
                      <w:sz w:val="19"/>
                      <w:szCs w:val="19"/>
                    </w:rPr>
                  </w:pPr>
                  <w:r w:rsidRPr="00AC6C54">
                    <w:rPr>
                      <w:b/>
                      <w:sz w:val="19"/>
                      <w:szCs w:val="19"/>
                    </w:rPr>
                    <w:t>2.</w:t>
                  </w:r>
                  <w:r w:rsidRPr="007174C8">
                    <w:rPr>
                      <w:sz w:val="19"/>
                      <w:szCs w:val="19"/>
                    </w:rPr>
                    <w:t>Paragrafın bize ne vurguladığını anladıktan sonra seçeneklerde vurgulanan anlamları dikkatlice okuyup anlamalı, paragrafla alakası olmayan seçenekleri elemeli ve doğru cevabı bu şekilde bulmanın zevkine varmalıyız. Bunları uyguladığımız takdirde dikkat seviyemiz de sürekli bir artış yönünde ilerleyecektir.</w:t>
                  </w:r>
                </w:p>
                <w:p w:rsidR="00D33882" w:rsidRPr="007174C8" w:rsidRDefault="00D33882" w:rsidP="00D33882">
                  <w:pPr>
                    <w:rPr>
                      <w:sz w:val="19"/>
                      <w:szCs w:val="19"/>
                    </w:rPr>
                  </w:pPr>
                  <w:r w:rsidRPr="00AC6C54">
                    <w:rPr>
                      <w:b/>
                      <w:sz w:val="19"/>
                      <w:szCs w:val="19"/>
                    </w:rPr>
                    <w:t>3.</w:t>
                  </w:r>
                  <w:r w:rsidRPr="007174C8">
                    <w:rPr>
                      <w:sz w:val="19"/>
                      <w:szCs w:val="19"/>
                    </w:rPr>
                    <w:t>Soru çözerken elbette okuma ve işlem hatası yapabiliriz. Bu öğrenciliğin doğasında vardır ve dünya döndükçe de bu hatalar devam edecektir. Önemli olan yap</w:t>
                  </w:r>
                  <w:r w:rsidR="00C92A9D">
                    <w:rPr>
                      <w:sz w:val="19"/>
                      <w:szCs w:val="19"/>
                    </w:rPr>
                    <w:t>tığımız hatalardan ders çıkarmamız</w:t>
                  </w:r>
                  <w:r w:rsidRPr="007174C8">
                    <w:rPr>
                      <w:sz w:val="19"/>
                      <w:szCs w:val="19"/>
                    </w:rPr>
                    <w:t xml:space="preserve">, bu hatayı bir daha yapmamak </w:t>
                  </w:r>
                  <w:r w:rsidR="00C92A9D">
                    <w:rPr>
                      <w:sz w:val="19"/>
                      <w:szCs w:val="19"/>
                    </w:rPr>
                    <w:t>üzere kendi kendimize söz vermemiz</w:t>
                  </w:r>
                  <w:r w:rsidRPr="007174C8">
                    <w:rPr>
                      <w:sz w:val="19"/>
                      <w:szCs w:val="19"/>
                    </w:rPr>
                    <w:t>, yaptığımız hatadan dolayı moral bozmak yerine, bundan sonra yapmamam gereken bir şey öğrendi</w:t>
                  </w:r>
                  <w:r w:rsidR="00C92A9D">
                    <w:rPr>
                      <w:sz w:val="19"/>
                      <w:szCs w:val="19"/>
                    </w:rPr>
                    <w:t>m diyerek kendimizi motive etmemiz</w:t>
                  </w:r>
                  <w:r w:rsidRPr="007174C8">
                    <w:rPr>
                      <w:sz w:val="19"/>
                      <w:szCs w:val="19"/>
                    </w:rPr>
                    <w:t xml:space="preserve">, sorularımızı </w:t>
                  </w:r>
                  <w:r w:rsidR="00C92A9D">
                    <w:rPr>
                      <w:sz w:val="19"/>
                      <w:szCs w:val="19"/>
                    </w:rPr>
                    <w:t>çözmeye devam etmemiz</w:t>
                  </w:r>
                  <w:r w:rsidRPr="007174C8">
                    <w:rPr>
                      <w:sz w:val="19"/>
                      <w:szCs w:val="19"/>
                    </w:rPr>
                    <w:t xml:space="preserve"> ve başaracağımıza inanmamız gerekmektedir.</w:t>
                  </w:r>
                </w:p>
                <w:p w:rsidR="00346C5A" w:rsidRDefault="00D33882" w:rsidP="00D33882">
                  <w:pPr>
                    <w:rPr>
                      <w:sz w:val="19"/>
                      <w:szCs w:val="19"/>
                    </w:rPr>
                  </w:pPr>
                  <w:r w:rsidRPr="00AC6C54">
                    <w:rPr>
                      <w:b/>
                      <w:sz w:val="19"/>
                      <w:szCs w:val="19"/>
                    </w:rPr>
                    <w:t>4.</w:t>
                  </w:r>
                  <w:r w:rsidRPr="007174C8">
                    <w:rPr>
                      <w:sz w:val="19"/>
                      <w:szCs w:val="19"/>
                    </w:rPr>
                    <w:t>Sınav esnasında yanıtlarınızı optik forma geçerken çözdüğünüz soruyu hemen optik forma işaretleyiniz ve her on soruda bir ara kontrol yapınız. Böylece cevaplarınızı kaydırma olasılığınızı</w:t>
                  </w:r>
                  <w:r>
                    <w:rPr>
                      <w:sz w:val="19"/>
                      <w:szCs w:val="19"/>
                    </w:rPr>
                    <w:t xml:space="preserve"> da ortadan kaldırmış olursunuz.</w:t>
                  </w:r>
                </w:p>
                <w:p w:rsidR="00D33882" w:rsidRPr="00D33882" w:rsidRDefault="00D33882" w:rsidP="00D33882">
                  <w:pPr>
                    <w:jc w:val="center"/>
                    <w:rPr>
                      <w:b/>
                      <w:sz w:val="24"/>
                      <w:szCs w:val="24"/>
                    </w:rPr>
                  </w:pPr>
                  <w:r w:rsidRPr="00D33882">
                    <w:rPr>
                      <w:b/>
                      <w:sz w:val="24"/>
                      <w:szCs w:val="24"/>
                    </w:rPr>
                    <w:t>5</w:t>
                  </w:r>
                </w:p>
              </w:txbxContent>
            </v:textbox>
            <w10:wrap type="square" anchorx="page" anchory="margin"/>
          </v:shape>
        </w:pict>
      </w:r>
    </w:p>
    <w:sectPr w:rsidR="00B277D0" w:rsidRPr="009C0FBA" w:rsidSect="00AD3CB5">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C7E" w:rsidRDefault="00BC5C7E" w:rsidP="00E6451C">
      <w:pPr>
        <w:spacing w:after="0" w:line="240" w:lineRule="auto"/>
      </w:pPr>
      <w:r>
        <w:separator/>
      </w:r>
    </w:p>
  </w:endnote>
  <w:endnote w:type="continuationSeparator" w:id="1">
    <w:p w:rsidR="00BC5C7E" w:rsidRDefault="00BC5C7E" w:rsidP="00E64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5" w:rsidRDefault="00AD3CB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B1" w:rsidRDefault="007644B1" w:rsidP="007644B1">
    <w:pPr>
      <w:pStyle w:val="Altbilgi"/>
      <w:jc w:val="center"/>
    </w:pPr>
    <w: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5" w:rsidRDefault="00AD3CB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C7E" w:rsidRDefault="00BC5C7E" w:rsidP="00E6451C">
      <w:pPr>
        <w:spacing w:after="0" w:line="240" w:lineRule="auto"/>
      </w:pPr>
      <w:r>
        <w:separator/>
      </w:r>
    </w:p>
  </w:footnote>
  <w:footnote w:type="continuationSeparator" w:id="1">
    <w:p w:rsidR="00BC5C7E" w:rsidRDefault="00BC5C7E" w:rsidP="00E64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5" w:rsidRDefault="00AD3CB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5" w:rsidRDefault="00AD3CB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5" w:rsidRDefault="00AD3CB5">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6451C"/>
    <w:rsid w:val="000005E1"/>
    <w:rsid w:val="00020300"/>
    <w:rsid w:val="000314EA"/>
    <w:rsid w:val="000448E1"/>
    <w:rsid w:val="00046B05"/>
    <w:rsid w:val="0005344B"/>
    <w:rsid w:val="000622AC"/>
    <w:rsid w:val="00094B27"/>
    <w:rsid w:val="00096027"/>
    <w:rsid w:val="000D4904"/>
    <w:rsid w:val="000D49A6"/>
    <w:rsid w:val="000D4A0F"/>
    <w:rsid w:val="000E4E8B"/>
    <w:rsid w:val="000E5557"/>
    <w:rsid w:val="001037B9"/>
    <w:rsid w:val="00105950"/>
    <w:rsid w:val="001419F8"/>
    <w:rsid w:val="00142E8A"/>
    <w:rsid w:val="001553D8"/>
    <w:rsid w:val="0017731B"/>
    <w:rsid w:val="00183615"/>
    <w:rsid w:val="00183CBE"/>
    <w:rsid w:val="00194F85"/>
    <w:rsid w:val="001B50DF"/>
    <w:rsid w:val="001C4EFE"/>
    <w:rsid w:val="001E2178"/>
    <w:rsid w:val="001E78FE"/>
    <w:rsid w:val="002214F1"/>
    <w:rsid w:val="00234F19"/>
    <w:rsid w:val="00254C1E"/>
    <w:rsid w:val="00272154"/>
    <w:rsid w:val="0028515E"/>
    <w:rsid w:val="002863CA"/>
    <w:rsid w:val="002B29D4"/>
    <w:rsid w:val="002B3704"/>
    <w:rsid w:val="002C38DA"/>
    <w:rsid w:val="002C404F"/>
    <w:rsid w:val="002E5972"/>
    <w:rsid w:val="002E71A7"/>
    <w:rsid w:val="00346C5A"/>
    <w:rsid w:val="0035364B"/>
    <w:rsid w:val="00355BD5"/>
    <w:rsid w:val="00356BD7"/>
    <w:rsid w:val="003641EE"/>
    <w:rsid w:val="003709AA"/>
    <w:rsid w:val="003709D2"/>
    <w:rsid w:val="0038194E"/>
    <w:rsid w:val="003A16D0"/>
    <w:rsid w:val="003A7127"/>
    <w:rsid w:val="003B5331"/>
    <w:rsid w:val="003C141B"/>
    <w:rsid w:val="003E540C"/>
    <w:rsid w:val="003F54A1"/>
    <w:rsid w:val="00403D9B"/>
    <w:rsid w:val="00412FDB"/>
    <w:rsid w:val="00424117"/>
    <w:rsid w:val="00434065"/>
    <w:rsid w:val="0044606C"/>
    <w:rsid w:val="0046451D"/>
    <w:rsid w:val="004744D8"/>
    <w:rsid w:val="00495D4D"/>
    <w:rsid w:val="004E2983"/>
    <w:rsid w:val="004F1F10"/>
    <w:rsid w:val="005014F8"/>
    <w:rsid w:val="005518CC"/>
    <w:rsid w:val="00554D14"/>
    <w:rsid w:val="0055791D"/>
    <w:rsid w:val="005623F8"/>
    <w:rsid w:val="005829AB"/>
    <w:rsid w:val="00591196"/>
    <w:rsid w:val="00595222"/>
    <w:rsid w:val="005966B7"/>
    <w:rsid w:val="005B3018"/>
    <w:rsid w:val="005B59DC"/>
    <w:rsid w:val="005D6EAE"/>
    <w:rsid w:val="005F6D2E"/>
    <w:rsid w:val="00600CBA"/>
    <w:rsid w:val="006032B6"/>
    <w:rsid w:val="00605738"/>
    <w:rsid w:val="006072F9"/>
    <w:rsid w:val="006117CB"/>
    <w:rsid w:val="00634C01"/>
    <w:rsid w:val="006455D3"/>
    <w:rsid w:val="00656314"/>
    <w:rsid w:val="0067792B"/>
    <w:rsid w:val="006B2F28"/>
    <w:rsid w:val="006B3BF6"/>
    <w:rsid w:val="006B59AC"/>
    <w:rsid w:val="006C0732"/>
    <w:rsid w:val="006E33D3"/>
    <w:rsid w:val="006E5E81"/>
    <w:rsid w:val="006F23E3"/>
    <w:rsid w:val="006F4CC9"/>
    <w:rsid w:val="006F7484"/>
    <w:rsid w:val="00723E6A"/>
    <w:rsid w:val="00724592"/>
    <w:rsid w:val="007470AF"/>
    <w:rsid w:val="00754D7D"/>
    <w:rsid w:val="0076069C"/>
    <w:rsid w:val="007644B1"/>
    <w:rsid w:val="00781BBA"/>
    <w:rsid w:val="007A01AC"/>
    <w:rsid w:val="007A41C9"/>
    <w:rsid w:val="007F541B"/>
    <w:rsid w:val="00800821"/>
    <w:rsid w:val="00810925"/>
    <w:rsid w:val="00811D97"/>
    <w:rsid w:val="00815319"/>
    <w:rsid w:val="008524C8"/>
    <w:rsid w:val="0087352B"/>
    <w:rsid w:val="008942C4"/>
    <w:rsid w:val="008A5CA4"/>
    <w:rsid w:val="008D00D0"/>
    <w:rsid w:val="008E0588"/>
    <w:rsid w:val="008E12DC"/>
    <w:rsid w:val="008E7AAE"/>
    <w:rsid w:val="00906A33"/>
    <w:rsid w:val="009126C4"/>
    <w:rsid w:val="00926741"/>
    <w:rsid w:val="00940C0D"/>
    <w:rsid w:val="00942BEB"/>
    <w:rsid w:val="00945A40"/>
    <w:rsid w:val="0094614F"/>
    <w:rsid w:val="009469F2"/>
    <w:rsid w:val="009601FF"/>
    <w:rsid w:val="00975980"/>
    <w:rsid w:val="009765B3"/>
    <w:rsid w:val="009915E6"/>
    <w:rsid w:val="00994856"/>
    <w:rsid w:val="009A030A"/>
    <w:rsid w:val="009B0F94"/>
    <w:rsid w:val="009B2C9C"/>
    <w:rsid w:val="009B3387"/>
    <w:rsid w:val="009B3BF0"/>
    <w:rsid w:val="009C0FBA"/>
    <w:rsid w:val="009C2C27"/>
    <w:rsid w:val="009D22CE"/>
    <w:rsid w:val="009D4774"/>
    <w:rsid w:val="009E7B1D"/>
    <w:rsid w:val="00A07A60"/>
    <w:rsid w:val="00A24889"/>
    <w:rsid w:val="00A73102"/>
    <w:rsid w:val="00A8049A"/>
    <w:rsid w:val="00A90BD2"/>
    <w:rsid w:val="00AC4598"/>
    <w:rsid w:val="00AC635D"/>
    <w:rsid w:val="00AC6C54"/>
    <w:rsid w:val="00AD3CB5"/>
    <w:rsid w:val="00AF0815"/>
    <w:rsid w:val="00B16809"/>
    <w:rsid w:val="00B17899"/>
    <w:rsid w:val="00B277D0"/>
    <w:rsid w:val="00B33268"/>
    <w:rsid w:val="00B521C2"/>
    <w:rsid w:val="00B8474B"/>
    <w:rsid w:val="00B960B2"/>
    <w:rsid w:val="00BA133B"/>
    <w:rsid w:val="00BC3522"/>
    <w:rsid w:val="00BC5C7E"/>
    <w:rsid w:val="00BE5797"/>
    <w:rsid w:val="00BF0A65"/>
    <w:rsid w:val="00BF6CC7"/>
    <w:rsid w:val="00C23C98"/>
    <w:rsid w:val="00C36428"/>
    <w:rsid w:val="00C54715"/>
    <w:rsid w:val="00C550EE"/>
    <w:rsid w:val="00C92A9D"/>
    <w:rsid w:val="00CA0C91"/>
    <w:rsid w:val="00CB36E4"/>
    <w:rsid w:val="00CD123C"/>
    <w:rsid w:val="00CD4883"/>
    <w:rsid w:val="00CD76ED"/>
    <w:rsid w:val="00CD7DF5"/>
    <w:rsid w:val="00CE7777"/>
    <w:rsid w:val="00CF1806"/>
    <w:rsid w:val="00D21239"/>
    <w:rsid w:val="00D32764"/>
    <w:rsid w:val="00D33882"/>
    <w:rsid w:val="00D67F07"/>
    <w:rsid w:val="00D70925"/>
    <w:rsid w:val="00D7211B"/>
    <w:rsid w:val="00D7237C"/>
    <w:rsid w:val="00D771DA"/>
    <w:rsid w:val="00D77DDB"/>
    <w:rsid w:val="00D91AFA"/>
    <w:rsid w:val="00DA5249"/>
    <w:rsid w:val="00DC41A8"/>
    <w:rsid w:val="00E27670"/>
    <w:rsid w:val="00E3392E"/>
    <w:rsid w:val="00E612C9"/>
    <w:rsid w:val="00E6451C"/>
    <w:rsid w:val="00E76BBE"/>
    <w:rsid w:val="00E93DCA"/>
    <w:rsid w:val="00E97BA0"/>
    <w:rsid w:val="00EA3F6E"/>
    <w:rsid w:val="00EB57AE"/>
    <w:rsid w:val="00ED4A69"/>
    <w:rsid w:val="00ED6CF0"/>
    <w:rsid w:val="00F01249"/>
    <w:rsid w:val="00F07C64"/>
    <w:rsid w:val="00F1466E"/>
    <w:rsid w:val="00F23D13"/>
    <w:rsid w:val="00F33C37"/>
    <w:rsid w:val="00F52158"/>
    <w:rsid w:val="00F6284A"/>
    <w:rsid w:val="00F713BD"/>
    <w:rsid w:val="00F84389"/>
    <w:rsid w:val="00F957D4"/>
    <w:rsid w:val="00F9612D"/>
    <w:rsid w:val="00FD076F"/>
    <w:rsid w:val="00FF134A"/>
    <w:rsid w:val="00FF42C9"/>
    <w:rsid w:val="00FF65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45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451C"/>
    <w:rPr>
      <w:rFonts w:ascii="Tahoma" w:hAnsi="Tahoma" w:cs="Tahoma"/>
      <w:sz w:val="16"/>
      <w:szCs w:val="16"/>
    </w:rPr>
  </w:style>
  <w:style w:type="paragraph" w:styleId="stbilgi">
    <w:name w:val="header"/>
    <w:basedOn w:val="Normal"/>
    <w:link w:val="stbilgiChar"/>
    <w:uiPriority w:val="99"/>
    <w:unhideWhenUsed/>
    <w:rsid w:val="00E64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51C"/>
  </w:style>
  <w:style w:type="paragraph" w:styleId="Altbilgi">
    <w:name w:val="footer"/>
    <w:basedOn w:val="Normal"/>
    <w:link w:val="AltbilgiChar"/>
    <w:uiPriority w:val="99"/>
    <w:unhideWhenUsed/>
    <w:rsid w:val="00E64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51C"/>
  </w:style>
  <w:style w:type="paragraph" w:styleId="ListeParagraf">
    <w:name w:val="List Paragraph"/>
    <w:basedOn w:val="Normal"/>
    <w:uiPriority w:val="34"/>
    <w:qFormat/>
    <w:rsid w:val="00046B05"/>
    <w:pPr>
      <w:ind w:left="720"/>
      <w:contextualSpacing/>
    </w:pPr>
  </w:style>
  <w:style w:type="paragraph" w:customStyle="1" w:styleId="Default">
    <w:name w:val="Default"/>
    <w:rsid w:val="009915E6"/>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45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451C"/>
    <w:rPr>
      <w:rFonts w:ascii="Tahoma" w:hAnsi="Tahoma" w:cs="Tahoma"/>
      <w:sz w:val="16"/>
      <w:szCs w:val="16"/>
    </w:rPr>
  </w:style>
  <w:style w:type="paragraph" w:styleId="stbilgi">
    <w:name w:val="header"/>
    <w:basedOn w:val="Normal"/>
    <w:link w:val="stbilgiChar"/>
    <w:uiPriority w:val="99"/>
    <w:unhideWhenUsed/>
    <w:rsid w:val="00E64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51C"/>
  </w:style>
  <w:style w:type="paragraph" w:styleId="Altbilgi">
    <w:name w:val="footer"/>
    <w:basedOn w:val="Normal"/>
    <w:link w:val="AltbilgiChar"/>
    <w:uiPriority w:val="99"/>
    <w:unhideWhenUsed/>
    <w:rsid w:val="00E64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51C"/>
  </w:style>
</w:styles>
</file>

<file path=word/webSettings.xml><?xml version="1.0" encoding="utf-8"?>
<w:webSettings xmlns:r="http://schemas.openxmlformats.org/officeDocument/2006/relationships" xmlns:w="http://schemas.openxmlformats.org/wordprocessingml/2006/main">
  <w:divs>
    <w:div w:id="314066217">
      <w:bodyDiv w:val="1"/>
      <w:marLeft w:val="0"/>
      <w:marRight w:val="0"/>
      <w:marTop w:val="0"/>
      <w:marBottom w:val="1333"/>
      <w:divBdr>
        <w:top w:val="none" w:sz="0" w:space="0" w:color="auto"/>
        <w:left w:val="none" w:sz="0" w:space="0" w:color="auto"/>
        <w:bottom w:val="none" w:sz="0" w:space="0" w:color="auto"/>
        <w:right w:val="none" w:sz="0" w:space="0" w:color="auto"/>
      </w:divBdr>
      <w:divsChild>
        <w:div w:id="134639908">
          <w:marLeft w:val="0"/>
          <w:marRight w:val="0"/>
          <w:marTop w:val="0"/>
          <w:marBottom w:val="0"/>
          <w:divBdr>
            <w:top w:val="none" w:sz="0" w:space="0" w:color="auto"/>
            <w:left w:val="none" w:sz="0" w:space="0" w:color="auto"/>
            <w:bottom w:val="none" w:sz="0" w:space="0" w:color="auto"/>
            <w:right w:val="none" w:sz="0" w:space="0" w:color="auto"/>
          </w:divBdr>
          <w:divsChild>
            <w:div w:id="289357602">
              <w:marLeft w:val="0"/>
              <w:marRight w:val="0"/>
              <w:marTop w:val="0"/>
              <w:marBottom w:val="0"/>
              <w:divBdr>
                <w:top w:val="none" w:sz="0" w:space="0" w:color="auto"/>
                <w:left w:val="none" w:sz="0" w:space="0" w:color="auto"/>
                <w:bottom w:val="none" w:sz="0" w:space="0" w:color="auto"/>
                <w:right w:val="none" w:sz="0" w:space="0" w:color="auto"/>
              </w:divBdr>
              <w:divsChild>
                <w:div w:id="7614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72757-FECE-4CDD-858C-455F26CA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0</Words>
  <Characters>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MUDURYRD</dc:creator>
  <cp:lastModifiedBy>BALSUYU</cp:lastModifiedBy>
  <cp:revision>129</cp:revision>
  <cp:lastPrinted>2017-05-23T09:08:00Z</cp:lastPrinted>
  <dcterms:created xsi:type="dcterms:W3CDTF">2014-01-16T10:42:00Z</dcterms:created>
  <dcterms:modified xsi:type="dcterms:W3CDTF">2017-10-25T06:17:00Z</dcterms:modified>
</cp:coreProperties>
</file>